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805E07" w14:textId="611ECEBE" w:rsidR="00871006" w:rsidRPr="005C56E5" w:rsidRDefault="00A049DC" w:rsidP="005C56E5">
      <w:pPr>
        <w:jc w:val="center"/>
        <w:rPr>
          <w:sz w:val="32"/>
        </w:rPr>
      </w:pPr>
      <w:r>
        <w:rPr>
          <w:sz w:val="32"/>
        </w:rPr>
        <w:t xml:space="preserve">Cote de Veau, </w:t>
      </w:r>
      <w:r w:rsidR="00491FBC">
        <w:rPr>
          <w:sz w:val="32"/>
        </w:rPr>
        <w:t>Champignons et Pommes de Terre</w:t>
      </w:r>
    </w:p>
    <w:p w14:paraId="2BA40F75" w14:textId="77777777" w:rsidR="003A1B7F" w:rsidRDefault="003A1B7F"/>
    <w:p w14:paraId="4FF1B7F8" w14:textId="77777777" w:rsidR="003A1B7F" w:rsidRDefault="003A1B7F">
      <w:r>
        <w:t>Ingrédients</w:t>
      </w:r>
    </w:p>
    <w:p w14:paraId="072B9557" w14:textId="0C2DBDF0" w:rsidR="003A1B7F" w:rsidRDefault="0076344B" w:rsidP="003A1B7F">
      <w:pPr>
        <w:pStyle w:val="Paragraphedeliste"/>
        <w:numPr>
          <w:ilvl w:val="0"/>
          <w:numId w:val="1"/>
        </w:numPr>
      </w:pPr>
      <w:r>
        <w:t>Côte</w:t>
      </w:r>
      <w:r w:rsidR="00A049DC">
        <w:t xml:space="preserve"> de veau</w:t>
      </w:r>
      <w:r w:rsidR="005D4F57">
        <w:t xml:space="preserve"> de 400g sur l’os</w:t>
      </w:r>
    </w:p>
    <w:p w14:paraId="2E0CE1D4" w14:textId="7811A142" w:rsidR="003A1B7F" w:rsidRDefault="00491FBC" w:rsidP="003A1B7F">
      <w:pPr>
        <w:pStyle w:val="Paragraphedeliste"/>
        <w:numPr>
          <w:ilvl w:val="0"/>
          <w:numId w:val="1"/>
        </w:numPr>
      </w:pPr>
      <w:r>
        <w:t>Champignons</w:t>
      </w:r>
    </w:p>
    <w:p w14:paraId="626C6860" w14:textId="359A455D" w:rsidR="00A049DC" w:rsidRDefault="00491FBC" w:rsidP="00A049DC">
      <w:pPr>
        <w:pStyle w:val="Paragraphedeliste"/>
        <w:numPr>
          <w:ilvl w:val="1"/>
          <w:numId w:val="1"/>
        </w:numPr>
      </w:pPr>
      <w:r>
        <w:t xml:space="preserve">200 g de champignons </w:t>
      </w:r>
      <w:r w:rsidR="005E2A17">
        <w:t>sauvages locaux</w:t>
      </w:r>
      <w:r>
        <w:t xml:space="preserve"> assorti</w:t>
      </w:r>
      <w:r w:rsidR="005E2A17">
        <w:t>s</w:t>
      </w:r>
    </w:p>
    <w:p w14:paraId="01B4515C" w14:textId="0BF2B8E6" w:rsidR="00A049DC" w:rsidRDefault="00491FBC" w:rsidP="00A049DC">
      <w:pPr>
        <w:pStyle w:val="Paragraphedeliste"/>
        <w:numPr>
          <w:ilvl w:val="1"/>
          <w:numId w:val="1"/>
        </w:numPr>
      </w:pPr>
      <w:r>
        <w:t xml:space="preserve">20 g </w:t>
      </w:r>
      <w:r w:rsidR="0076344B">
        <w:t>échalotte</w:t>
      </w:r>
    </w:p>
    <w:p w14:paraId="675067F1" w14:textId="52090D6D" w:rsidR="00A049DC" w:rsidRDefault="00491FBC" w:rsidP="00A049DC">
      <w:pPr>
        <w:pStyle w:val="Paragraphedeliste"/>
        <w:numPr>
          <w:ilvl w:val="1"/>
          <w:numId w:val="1"/>
        </w:numPr>
      </w:pPr>
      <w:r>
        <w:t xml:space="preserve">10 g persil </w:t>
      </w:r>
      <w:r w:rsidR="00DF74F2">
        <w:t xml:space="preserve">en </w:t>
      </w:r>
      <w:r w:rsidR="0076344B">
        <w:t>chiffonnade</w:t>
      </w:r>
    </w:p>
    <w:p w14:paraId="1658FF70" w14:textId="590E03C8" w:rsidR="00491FBC" w:rsidRDefault="00491FBC" w:rsidP="00A049DC">
      <w:pPr>
        <w:pStyle w:val="Paragraphedeliste"/>
        <w:numPr>
          <w:ilvl w:val="1"/>
          <w:numId w:val="1"/>
        </w:numPr>
      </w:pPr>
      <w:r>
        <w:t>10 g ciboulette</w:t>
      </w:r>
    </w:p>
    <w:p w14:paraId="49ED2168" w14:textId="75355A79" w:rsidR="00B70719" w:rsidRDefault="00B70719" w:rsidP="00A049DC">
      <w:pPr>
        <w:pStyle w:val="Paragraphedeliste"/>
        <w:numPr>
          <w:ilvl w:val="1"/>
          <w:numId w:val="1"/>
        </w:numPr>
      </w:pPr>
      <w:r>
        <w:t xml:space="preserve">15g </w:t>
      </w:r>
      <w:r w:rsidR="00DF74F2">
        <w:t>de b</w:t>
      </w:r>
      <w:r>
        <w:t>eurre</w:t>
      </w:r>
    </w:p>
    <w:p w14:paraId="5BFC056F" w14:textId="5E58871E" w:rsidR="00B70719" w:rsidRDefault="00B70719" w:rsidP="00A049DC">
      <w:pPr>
        <w:pStyle w:val="Paragraphedeliste"/>
        <w:numPr>
          <w:ilvl w:val="1"/>
          <w:numId w:val="1"/>
        </w:numPr>
      </w:pPr>
      <w:r>
        <w:t xml:space="preserve">30 ml </w:t>
      </w:r>
      <w:r w:rsidR="00DF74F2">
        <w:t xml:space="preserve">de </w:t>
      </w:r>
      <w:r w:rsidR="005D4F57">
        <w:t>v</w:t>
      </w:r>
      <w:r>
        <w:t>in blanc</w:t>
      </w:r>
    </w:p>
    <w:p w14:paraId="71AB5464" w14:textId="32A14ACC" w:rsidR="00B70719" w:rsidRDefault="0076344B" w:rsidP="00A049DC">
      <w:pPr>
        <w:pStyle w:val="Paragraphedeliste"/>
        <w:numPr>
          <w:ilvl w:val="1"/>
          <w:numId w:val="1"/>
        </w:numPr>
      </w:pPr>
      <w:r>
        <w:t>Huile</w:t>
      </w:r>
      <w:r w:rsidR="00B70719">
        <w:t xml:space="preserve"> </w:t>
      </w:r>
      <w:r w:rsidR="005D4F57">
        <w:t>de c</w:t>
      </w:r>
      <w:r w:rsidR="00B70719">
        <w:t>anola</w:t>
      </w:r>
    </w:p>
    <w:p w14:paraId="5B78F860" w14:textId="2BD35671" w:rsidR="00B70719" w:rsidRDefault="00B70719" w:rsidP="00B70719">
      <w:pPr>
        <w:pStyle w:val="Paragraphedeliste"/>
        <w:ind w:left="1440"/>
      </w:pPr>
    </w:p>
    <w:p w14:paraId="3F4056D6" w14:textId="127EB91F" w:rsidR="003A1B7F" w:rsidRDefault="00491FBC" w:rsidP="003A1B7F">
      <w:pPr>
        <w:pStyle w:val="Paragraphedeliste"/>
        <w:numPr>
          <w:ilvl w:val="0"/>
          <w:numId w:val="1"/>
        </w:numPr>
      </w:pPr>
      <w:r>
        <w:t xml:space="preserve">300 g Pommes de terre </w:t>
      </w:r>
      <w:r w:rsidR="005E2A17">
        <w:t>grelot cuites</w:t>
      </w:r>
    </w:p>
    <w:p w14:paraId="63A40AA2" w14:textId="27E2D412" w:rsidR="00491FBC" w:rsidRDefault="00491FBC" w:rsidP="00491FBC">
      <w:pPr>
        <w:pStyle w:val="Paragraphedeliste"/>
        <w:numPr>
          <w:ilvl w:val="1"/>
          <w:numId w:val="1"/>
        </w:numPr>
      </w:pPr>
      <w:r>
        <w:t>Huile d’olive</w:t>
      </w:r>
    </w:p>
    <w:p w14:paraId="43EE74A8" w14:textId="156DDEBE" w:rsidR="00491FBC" w:rsidRDefault="005D4F57" w:rsidP="00491FBC">
      <w:pPr>
        <w:pStyle w:val="Paragraphedeliste"/>
        <w:numPr>
          <w:ilvl w:val="1"/>
          <w:numId w:val="1"/>
        </w:numPr>
      </w:pPr>
      <w:proofErr w:type="spellStart"/>
      <w:r>
        <w:t>Myrique</w:t>
      </w:r>
      <w:proofErr w:type="spellEnd"/>
      <w:r>
        <w:t xml:space="preserve"> b</w:t>
      </w:r>
      <w:r w:rsidR="00491FBC">
        <w:t>aumier</w:t>
      </w:r>
    </w:p>
    <w:p w14:paraId="22501AE6" w14:textId="021C2CF2" w:rsidR="003A1B7F" w:rsidRDefault="00491FBC" w:rsidP="003A1B7F">
      <w:pPr>
        <w:pStyle w:val="Paragraphedeliste"/>
        <w:numPr>
          <w:ilvl w:val="0"/>
          <w:numId w:val="1"/>
        </w:numPr>
      </w:pPr>
      <w:r>
        <w:t>Haricots Vert</w:t>
      </w:r>
      <w:r w:rsidR="005E2A17">
        <w:t>s</w:t>
      </w:r>
    </w:p>
    <w:p w14:paraId="672111D1" w14:textId="55B4548B" w:rsidR="00491FBC" w:rsidRDefault="00491FBC" w:rsidP="00491FBC">
      <w:pPr>
        <w:pStyle w:val="Paragraphedeliste"/>
        <w:numPr>
          <w:ilvl w:val="1"/>
          <w:numId w:val="1"/>
        </w:numPr>
      </w:pPr>
      <w:r>
        <w:t>5 g de fleur d’ail</w:t>
      </w:r>
    </w:p>
    <w:p w14:paraId="7DFF3742" w14:textId="79C48027" w:rsidR="00491FBC" w:rsidRDefault="00491FBC" w:rsidP="00491FBC">
      <w:pPr>
        <w:pStyle w:val="Paragraphedeliste"/>
        <w:numPr>
          <w:ilvl w:val="1"/>
          <w:numId w:val="1"/>
        </w:numPr>
      </w:pPr>
      <w:r>
        <w:t>50 g</w:t>
      </w:r>
      <w:r w:rsidR="005E2A17">
        <w:t xml:space="preserve"> f</w:t>
      </w:r>
      <w:r>
        <w:t>enouil</w:t>
      </w:r>
      <w:r w:rsidR="00DF74F2">
        <w:t xml:space="preserve"> tranché</w:t>
      </w:r>
    </w:p>
    <w:p w14:paraId="1D5C2FE6" w14:textId="678E38F4" w:rsidR="00A049DC" w:rsidRDefault="00B70719" w:rsidP="003A1B7F">
      <w:pPr>
        <w:pStyle w:val="Paragraphedeliste"/>
        <w:numPr>
          <w:ilvl w:val="0"/>
          <w:numId w:val="1"/>
        </w:numPr>
      </w:pPr>
      <w:r>
        <w:t xml:space="preserve">Sauce </w:t>
      </w:r>
      <w:r w:rsidR="005E2A17">
        <w:t xml:space="preserve">au </w:t>
      </w:r>
      <w:r>
        <w:t>vin blanc</w:t>
      </w:r>
    </w:p>
    <w:p w14:paraId="137C86AE" w14:textId="34F79B88" w:rsidR="00B70719" w:rsidRDefault="00B70719" w:rsidP="00B70719">
      <w:pPr>
        <w:pStyle w:val="Paragraphedeliste"/>
        <w:numPr>
          <w:ilvl w:val="1"/>
          <w:numId w:val="1"/>
        </w:numPr>
      </w:pPr>
      <w:r>
        <w:t xml:space="preserve">50 g </w:t>
      </w:r>
      <w:r w:rsidR="0076344B">
        <w:t>échalotes</w:t>
      </w:r>
    </w:p>
    <w:p w14:paraId="0B9842B8" w14:textId="7A389D1F" w:rsidR="00B70719" w:rsidRDefault="00B70719" w:rsidP="00B70719">
      <w:pPr>
        <w:pStyle w:val="Paragraphedeliste"/>
        <w:numPr>
          <w:ilvl w:val="1"/>
          <w:numId w:val="1"/>
        </w:numPr>
      </w:pPr>
      <w:r>
        <w:t xml:space="preserve">2 </w:t>
      </w:r>
      <w:r w:rsidR="0076344B">
        <w:t>tiges</w:t>
      </w:r>
      <w:r>
        <w:t xml:space="preserve"> de thym</w:t>
      </w:r>
    </w:p>
    <w:p w14:paraId="673551A3" w14:textId="766CA8EB" w:rsidR="00B70719" w:rsidRDefault="00B70719" w:rsidP="00B70719">
      <w:pPr>
        <w:pStyle w:val="Paragraphedeliste"/>
        <w:numPr>
          <w:ilvl w:val="1"/>
          <w:numId w:val="1"/>
        </w:numPr>
      </w:pPr>
      <w:r>
        <w:t xml:space="preserve">200 ml </w:t>
      </w:r>
      <w:r w:rsidR="005E2A17">
        <w:t>de f</w:t>
      </w:r>
      <w:r>
        <w:t>ond de veau</w:t>
      </w:r>
    </w:p>
    <w:p w14:paraId="1BFCE691" w14:textId="6E0E943C" w:rsidR="00A049DC" w:rsidRDefault="00B70719" w:rsidP="00B70719">
      <w:pPr>
        <w:pStyle w:val="Paragraphedeliste"/>
        <w:numPr>
          <w:ilvl w:val="1"/>
          <w:numId w:val="1"/>
        </w:numPr>
      </w:pPr>
      <w:r>
        <w:t xml:space="preserve">100 ml </w:t>
      </w:r>
      <w:r w:rsidR="005E2A17">
        <w:t xml:space="preserve">de </w:t>
      </w:r>
      <w:r>
        <w:t>vin blanc</w:t>
      </w:r>
    </w:p>
    <w:p w14:paraId="2EEB4744" w14:textId="41993F33" w:rsidR="00B70719" w:rsidRDefault="00B70719" w:rsidP="00B70719">
      <w:pPr>
        <w:pStyle w:val="Paragraphedeliste"/>
        <w:numPr>
          <w:ilvl w:val="1"/>
          <w:numId w:val="1"/>
        </w:numPr>
      </w:pPr>
      <w:r>
        <w:t>5 g beurre</w:t>
      </w:r>
    </w:p>
    <w:p w14:paraId="7624A425" w14:textId="4F9ACE97" w:rsidR="003A1B7F" w:rsidRDefault="00B70719" w:rsidP="003A1B7F">
      <w:pPr>
        <w:pStyle w:val="Paragraphedeliste"/>
        <w:numPr>
          <w:ilvl w:val="0"/>
          <w:numId w:val="1"/>
        </w:numPr>
      </w:pPr>
      <w:r>
        <w:t>Sel, Poivre</w:t>
      </w:r>
    </w:p>
    <w:p w14:paraId="76BA214A" w14:textId="77777777" w:rsidR="003A1B7F" w:rsidRDefault="003A1B7F" w:rsidP="003A1B7F"/>
    <w:p w14:paraId="5D9C0BD7" w14:textId="77777777" w:rsidR="003A1B7F" w:rsidRDefault="003A1B7F" w:rsidP="003A1B7F">
      <w:r>
        <w:t>Méthode</w:t>
      </w:r>
    </w:p>
    <w:p w14:paraId="65C38026" w14:textId="11C142EF" w:rsidR="00BA065A" w:rsidRDefault="005D4F57" w:rsidP="003A1B7F">
      <w:pPr>
        <w:pStyle w:val="Paragraphedeliste"/>
        <w:numPr>
          <w:ilvl w:val="0"/>
          <w:numId w:val="1"/>
        </w:numPr>
      </w:pPr>
      <w:r>
        <w:t>Saler et poivrer la côte de veau et l</w:t>
      </w:r>
      <w:r w:rsidR="00BA065A">
        <w:t>aisser reposer la nuit au frigo.</w:t>
      </w:r>
    </w:p>
    <w:p w14:paraId="3C444ADF" w14:textId="77777777" w:rsidR="00DF74F2" w:rsidRDefault="00DF74F2" w:rsidP="005E2A17">
      <w:pPr>
        <w:pStyle w:val="Paragraphedeliste"/>
        <w:numPr>
          <w:ilvl w:val="0"/>
          <w:numId w:val="1"/>
        </w:numPr>
      </w:pPr>
      <w:r>
        <w:t>Sortir la côte de veau afin de la tempérer, au moins 30 minutes avant la cuisson.</w:t>
      </w:r>
    </w:p>
    <w:p w14:paraId="467F2FF7" w14:textId="047FF771" w:rsidR="003A1B7F" w:rsidRDefault="00B70719" w:rsidP="005E2A17">
      <w:pPr>
        <w:pStyle w:val="Paragraphedeliste"/>
        <w:numPr>
          <w:ilvl w:val="0"/>
          <w:numId w:val="1"/>
        </w:numPr>
      </w:pPr>
      <w:r>
        <w:t xml:space="preserve">Nettoyer et couper les </w:t>
      </w:r>
      <w:r w:rsidR="0076344B">
        <w:t>champignons. Dans</w:t>
      </w:r>
      <w:r>
        <w:t xml:space="preserve"> </w:t>
      </w:r>
      <w:r w:rsidR="0076344B">
        <w:t>un</w:t>
      </w:r>
      <w:r w:rsidR="005D4F57">
        <w:t>e grande</w:t>
      </w:r>
      <w:r w:rsidR="0076344B">
        <w:t xml:space="preserve"> poêle très chaud</w:t>
      </w:r>
      <w:r w:rsidR="005E2A17">
        <w:t>e</w:t>
      </w:r>
      <w:r>
        <w:t>, fai</w:t>
      </w:r>
      <w:r w:rsidR="005E2A17">
        <w:t>re</w:t>
      </w:r>
      <w:r>
        <w:t xml:space="preserve"> </w:t>
      </w:r>
      <w:r w:rsidR="0076344B">
        <w:t>sauter</w:t>
      </w:r>
      <w:r>
        <w:t xml:space="preserve"> les champignons dans de </w:t>
      </w:r>
      <w:r w:rsidR="0076344B">
        <w:t>l’huile</w:t>
      </w:r>
      <w:r>
        <w:t xml:space="preserve">. Quand les champignons </w:t>
      </w:r>
      <w:r w:rsidR="008431BC">
        <w:t>ont perdu leur eau et ont atteint une coloration foncée,</w:t>
      </w:r>
      <w:r>
        <w:t xml:space="preserve"> retirer du feu</w:t>
      </w:r>
      <w:r w:rsidR="008431BC">
        <w:t xml:space="preserve"> et ajouter les fines herbes. E</w:t>
      </w:r>
      <w:r>
        <w:t xml:space="preserve">nlever </w:t>
      </w:r>
      <w:r w:rsidR="008431BC">
        <w:t>l’excédent de</w:t>
      </w:r>
      <w:r>
        <w:t xml:space="preserve"> gras</w:t>
      </w:r>
      <w:r w:rsidR="008431BC">
        <w:t xml:space="preserve"> et r</w:t>
      </w:r>
      <w:r>
        <w:t xml:space="preserve">emettre </w:t>
      </w:r>
      <w:r w:rsidR="008431BC">
        <w:t>la poêle sur un</w:t>
      </w:r>
      <w:r>
        <w:t xml:space="preserve"> feu moyen </w:t>
      </w:r>
      <w:r w:rsidR="0076344B">
        <w:t xml:space="preserve">avec </w:t>
      </w:r>
      <w:r w:rsidR="008431BC">
        <w:t xml:space="preserve">le </w:t>
      </w:r>
      <w:r>
        <w:t xml:space="preserve">beurre et les </w:t>
      </w:r>
      <w:r w:rsidR="0076344B">
        <w:t>échalotes</w:t>
      </w:r>
      <w:r w:rsidR="008431BC">
        <w:t>, pendant quelques minutes pour les attendrir. Déglacer avec</w:t>
      </w:r>
      <w:r>
        <w:t xml:space="preserve"> </w:t>
      </w:r>
      <w:r w:rsidR="008431BC">
        <w:t>le</w:t>
      </w:r>
      <w:r>
        <w:t xml:space="preserve"> vin blanc. </w:t>
      </w:r>
    </w:p>
    <w:p w14:paraId="185FF00C" w14:textId="1BDBDD46" w:rsidR="003A1B7F" w:rsidRDefault="0076344B" w:rsidP="003A1B7F">
      <w:pPr>
        <w:pStyle w:val="Paragraphedeliste"/>
        <w:numPr>
          <w:ilvl w:val="0"/>
          <w:numId w:val="1"/>
        </w:numPr>
      </w:pPr>
      <w:r>
        <w:t>Chauffer</w:t>
      </w:r>
      <w:r w:rsidR="00B70719">
        <w:t xml:space="preserve"> doucement l’huile d’olive avec le </w:t>
      </w:r>
      <w:proofErr w:type="spellStart"/>
      <w:r w:rsidR="008431BC">
        <w:t>myrique</w:t>
      </w:r>
      <w:proofErr w:type="spellEnd"/>
      <w:r w:rsidR="008431BC">
        <w:t xml:space="preserve"> b</w:t>
      </w:r>
      <w:r>
        <w:t xml:space="preserve">aumier, </w:t>
      </w:r>
      <w:r w:rsidR="008431BC">
        <w:t xml:space="preserve">en faisant bien </w:t>
      </w:r>
      <w:r w:rsidR="00B70719">
        <w:t xml:space="preserve">attention </w:t>
      </w:r>
      <w:r w:rsidR="008431BC">
        <w:t>de ne</w:t>
      </w:r>
      <w:r w:rsidR="00B70719">
        <w:t xml:space="preserve"> pas br</w:t>
      </w:r>
      <w:r w:rsidR="008431BC">
        <w:t>ûler cette fragile herbe québécoise!</w:t>
      </w:r>
      <w:r w:rsidR="00B70719">
        <w:t xml:space="preserve"> Pendant que l’huile est encore </w:t>
      </w:r>
      <w:r>
        <w:t>chaude</w:t>
      </w:r>
      <w:r w:rsidR="00B70719">
        <w:t xml:space="preserve"> incorporez doucement dans les pommes de </w:t>
      </w:r>
      <w:r>
        <w:t>terre cuit</w:t>
      </w:r>
      <w:r w:rsidR="00DF74F2">
        <w:t>es</w:t>
      </w:r>
      <w:r w:rsidR="00B70719">
        <w:t xml:space="preserve">. </w:t>
      </w:r>
      <w:r w:rsidR="00DF74F2">
        <w:t>Écraser</w:t>
      </w:r>
      <w:r w:rsidR="00B70719">
        <w:t xml:space="preserve"> les pommes de terre</w:t>
      </w:r>
      <w:r w:rsidR="00DF74F2">
        <w:t xml:space="preserve"> jusqu’à la consistance désirée.</w:t>
      </w:r>
    </w:p>
    <w:p w14:paraId="3388C39E" w14:textId="630AE3B5" w:rsidR="003A1B7F" w:rsidRDefault="00B70719" w:rsidP="003A1B7F">
      <w:pPr>
        <w:pStyle w:val="Paragraphedeliste"/>
        <w:numPr>
          <w:ilvl w:val="0"/>
          <w:numId w:val="1"/>
        </w:numPr>
      </w:pPr>
      <w:r>
        <w:t xml:space="preserve">Blanchir </w:t>
      </w:r>
      <w:r w:rsidR="0076344B">
        <w:t>légèrement</w:t>
      </w:r>
      <w:r>
        <w:t xml:space="preserve"> </w:t>
      </w:r>
      <w:r w:rsidR="0076344B">
        <w:t>les haricots verts</w:t>
      </w:r>
      <w:r>
        <w:t xml:space="preserve">. Faire </w:t>
      </w:r>
      <w:r w:rsidR="0076344B">
        <w:t>sauter</w:t>
      </w:r>
      <w:r>
        <w:t xml:space="preserve"> dans l’huile pour donner un</w:t>
      </w:r>
      <w:r w:rsidR="00DF74F2">
        <w:t>e</w:t>
      </w:r>
      <w:r>
        <w:t xml:space="preserve"> </w:t>
      </w:r>
      <w:r w:rsidR="00DF74F2">
        <w:t>peu de</w:t>
      </w:r>
      <w:r>
        <w:t xml:space="preserve"> couleur. Ajouter l</w:t>
      </w:r>
      <w:r w:rsidR="00DF74F2">
        <w:t>a f</w:t>
      </w:r>
      <w:r>
        <w:t xml:space="preserve">leur d’ail et </w:t>
      </w:r>
      <w:r w:rsidR="00DF74F2">
        <w:t xml:space="preserve">le </w:t>
      </w:r>
      <w:r>
        <w:t>fenouil trancher frais. Retirez du feu et assaisonnez.</w:t>
      </w:r>
    </w:p>
    <w:p w14:paraId="20C55446" w14:textId="1FAEB29A" w:rsidR="003A1B7F" w:rsidRDefault="00B70719" w:rsidP="003A1B7F">
      <w:pPr>
        <w:pStyle w:val="Paragraphedeliste"/>
        <w:numPr>
          <w:ilvl w:val="0"/>
          <w:numId w:val="1"/>
        </w:numPr>
      </w:pPr>
      <w:r>
        <w:lastRenderedPageBreak/>
        <w:t>Pour la sauce.</w:t>
      </w:r>
      <w:r w:rsidR="00DF74F2">
        <w:t>, s</w:t>
      </w:r>
      <w:r>
        <w:t>aut</w:t>
      </w:r>
      <w:r w:rsidR="00DF74F2">
        <w:t>er</w:t>
      </w:r>
      <w:r>
        <w:t xml:space="preserve"> </w:t>
      </w:r>
      <w:r w:rsidR="0076344B">
        <w:t>légèrement</w:t>
      </w:r>
      <w:r>
        <w:t xml:space="preserve"> les </w:t>
      </w:r>
      <w:r w:rsidR="0076344B">
        <w:t>échalotes</w:t>
      </w:r>
      <w:r w:rsidR="00DF74F2">
        <w:t xml:space="preserve"> puis</w:t>
      </w:r>
      <w:r>
        <w:t xml:space="preserve"> ajouter le thym. </w:t>
      </w:r>
      <w:r w:rsidR="0076344B">
        <w:t>Déglace</w:t>
      </w:r>
      <w:r w:rsidR="00316751">
        <w:t>r</w:t>
      </w:r>
      <w:r>
        <w:t xml:space="preserve"> avec le vin blanc et faire </w:t>
      </w:r>
      <w:r w:rsidR="0076344B">
        <w:t>réduire</w:t>
      </w:r>
      <w:r>
        <w:t xml:space="preserve"> </w:t>
      </w:r>
      <w:r w:rsidR="00316751">
        <w:t>à</w:t>
      </w:r>
      <w:r>
        <w:t xml:space="preserve"> sec. Ajouter le </w:t>
      </w:r>
      <w:r w:rsidR="00316751">
        <w:t>f</w:t>
      </w:r>
      <w:r>
        <w:t xml:space="preserve">ond de </w:t>
      </w:r>
      <w:r w:rsidR="00316751">
        <w:t>v</w:t>
      </w:r>
      <w:r>
        <w:t xml:space="preserve">eau. </w:t>
      </w:r>
      <w:r w:rsidR="0076344B">
        <w:t>Réduire</w:t>
      </w:r>
      <w:r>
        <w:t xml:space="preserve"> </w:t>
      </w:r>
      <w:r w:rsidR="0076344B">
        <w:t>à</w:t>
      </w:r>
      <w:r>
        <w:t xml:space="preserve"> une consistance de sauce </w:t>
      </w:r>
      <w:r w:rsidR="00316751">
        <w:t>en ajoutant un liant, si nécessaire, et f</w:t>
      </w:r>
      <w:r>
        <w:t xml:space="preserve">inir avec le beurre. Passer </w:t>
      </w:r>
      <w:r w:rsidR="00316751">
        <w:t xml:space="preserve">au tamis </w:t>
      </w:r>
      <w:r w:rsidR="0076344B">
        <w:t>pour enlever le</w:t>
      </w:r>
      <w:r w:rsidR="00316751">
        <w:t xml:space="preserve"> </w:t>
      </w:r>
      <w:r w:rsidR="0076344B">
        <w:t>thym.</w:t>
      </w:r>
    </w:p>
    <w:p w14:paraId="7C9288CC" w14:textId="5DF6FF7B" w:rsidR="00BA065A" w:rsidRDefault="00DF74F2" w:rsidP="00316751">
      <w:pPr>
        <w:pStyle w:val="Paragraphedeliste"/>
        <w:numPr>
          <w:ilvl w:val="0"/>
          <w:numId w:val="1"/>
        </w:numPr>
      </w:pPr>
      <w:r>
        <w:t xml:space="preserve">Allumer votre </w:t>
      </w:r>
      <w:r w:rsidR="0076344B">
        <w:t>grill</w:t>
      </w:r>
      <w:r>
        <w:t xml:space="preserve"> ainsi que le</w:t>
      </w:r>
      <w:r w:rsidR="0076344B">
        <w:t xml:space="preserve"> four </w:t>
      </w:r>
      <w:r>
        <w:t>à</w:t>
      </w:r>
      <w:r w:rsidR="0076344B">
        <w:t xml:space="preserve"> 350</w:t>
      </w:r>
      <w:r w:rsidRPr="00DF74F2">
        <w:rPr>
          <w:rFonts w:cstheme="minorHAnsi"/>
        </w:rPr>
        <w:t>°</w:t>
      </w:r>
      <w:r w:rsidR="00804A00">
        <w:rPr>
          <w:rFonts w:cstheme="minorHAnsi"/>
        </w:rPr>
        <w:t>F</w:t>
      </w:r>
      <w:r>
        <w:t xml:space="preserve">. </w:t>
      </w:r>
      <w:r w:rsidR="00804A00">
        <w:t>Ass</w:t>
      </w:r>
      <w:r w:rsidR="0076344B">
        <w:t>écher</w:t>
      </w:r>
      <w:r w:rsidR="00BA065A">
        <w:t xml:space="preserve"> la </w:t>
      </w:r>
      <w:r>
        <w:t>côte</w:t>
      </w:r>
      <w:r w:rsidR="00BA065A">
        <w:t xml:space="preserve"> de veau</w:t>
      </w:r>
      <w:r>
        <w:t xml:space="preserve"> et </w:t>
      </w:r>
      <w:r w:rsidR="0076344B">
        <w:t xml:space="preserve">griller les deux </w:t>
      </w:r>
      <w:proofErr w:type="spellStart"/>
      <w:r w:rsidR="0076344B">
        <w:t>coté</w:t>
      </w:r>
      <w:r>
        <w:t>s</w:t>
      </w:r>
      <w:proofErr w:type="spellEnd"/>
      <w:r>
        <w:t xml:space="preserve">. </w:t>
      </w:r>
      <w:bookmarkStart w:id="0" w:name="_Hlk58789140"/>
      <w:r w:rsidR="00BA065A">
        <w:t xml:space="preserve">Finir au </w:t>
      </w:r>
      <w:r w:rsidR="0076344B">
        <w:t>four</w:t>
      </w:r>
      <w:r>
        <w:t xml:space="preserve"> jusqu’à l’obtention d’une t</w:t>
      </w:r>
      <w:r w:rsidR="0076344B">
        <w:t>empérature</w:t>
      </w:r>
      <w:r w:rsidR="00BA065A">
        <w:t xml:space="preserve"> interne </w:t>
      </w:r>
      <w:r>
        <w:t xml:space="preserve">de </w:t>
      </w:r>
      <w:r w:rsidR="00BA065A">
        <w:t>135</w:t>
      </w:r>
      <w:r>
        <w:rPr>
          <w:rFonts w:cstheme="minorHAnsi"/>
        </w:rPr>
        <w:t>°</w:t>
      </w:r>
      <w:r w:rsidR="00BA065A">
        <w:t xml:space="preserve">F. </w:t>
      </w:r>
      <w:r>
        <w:t xml:space="preserve">Laisser </w:t>
      </w:r>
      <w:r w:rsidR="00BA065A">
        <w:t>reposer 10 minutes</w:t>
      </w:r>
      <w:r>
        <w:t xml:space="preserve"> puis t</w:t>
      </w:r>
      <w:r w:rsidR="00BA065A">
        <w:t>ranche</w:t>
      </w:r>
      <w:r>
        <w:t>r pour deux.</w:t>
      </w:r>
      <w:r w:rsidR="00316751">
        <w:t xml:space="preserve"> Ne reste plus qu’à dresser votre assiette!</w:t>
      </w:r>
      <w:bookmarkEnd w:id="0"/>
    </w:p>
    <w:sectPr w:rsidR="00BA065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4F43E3"/>
    <w:multiLevelType w:val="hybridMultilevel"/>
    <w:tmpl w:val="E1364F6A"/>
    <w:lvl w:ilvl="0" w:tplc="295CFE4A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B7F"/>
    <w:rsid w:val="00032372"/>
    <w:rsid w:val="00316751"/>
    <w:rsid w:val="00354423"/>
    <w:rsid w:val="003A1B7F"/>
    <w:rsid w:val="00491FBC"/>
    <w:rsid w:val="005C56E5"/>
    <w:rsid w:val="005D4F57"/>
    <w:rsid w:val="005E2A17"/>
    <w:rsid w:val="0076344B"/>
    <w:rsid w:val="00804A00"/>
    <w:rsid w:val="008431BC"/>
    <w:rsid w:val="00871006"/>
    <w:rsid w:val="00A049DC"/>
    <w:rsid w:val="00B70719"/>
    <w:rsid w:val="00BA065A"/>
    <w:rsid w:val="00CC69AE"/>
    <w:rsid w:val="00DF7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C904F"/>
  <w15:chartTrackingRefBased/>
  <w15:docId w15:val="{4DAFAE38-2EB1-4A32-A20B-841803B21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A1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1673</TotalTime>
  <Pages>2</Pages>
  <Words>319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Herrera</dc:creator>
  <cp:keywords/>
  <dc:description/>
  <cp:lastModifiedBy>Maude</cp:lastModifiedBy>
  <cp:revision>3</cp:revision>
  <dcterms:created xsi:type="dcterms:W3CDTF">2020-12-14T02:33:00Z</dcterms:created>
  <dcterms:modified xsi:type="dcterms:W3CDTF">2020-12-14T03:07:00Z</dcterms:modified>
</cp:coreProperties>
</file>